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>关于个人客户付款凭证缺失的说明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天翼云科技有限公司：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本人因[详细说明具体原因，如凭证丢失、银行系统问题、个人财务记录缺失等]，现对天翼云客账号[**]申请提现时无法提交原付款凭证。特将相关情况说明如下：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一、付款情况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付款金额：[具体金额，若无法识别请写“无法确认”]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付款日期：[具体日期，若无法识别请写“无法确认”]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付款方式：[具体付款方式，如支付宝、微信等]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二、其他证明材料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  <w:t>本人承诺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在系统中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  <w:t>上传本人手持身份证照片及身份证正反面照片或扫描件，以证明该提现申请的真实性。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bidi="ar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  <w:t>确认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bidi="ar"/>
          <w14:textFill>
            <w14:solidFill>
              <w14:schemeClr w14:val="tx1"/>
            </w14:solidFill>
          </w14:textFill>
        </w:rPr>
        <w:t>以上信息真实有效，并愿意承担因未能提供原付款凭证而可能产生的一切责任和后果。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  <w:t>注：此说明每次提现申请仅可使用一次。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bidi="ar"/>
          <w14:textFill>
            <w14:solidFill>
              <w14:schemeClr w14:val="tx1"/>
            </w14:solidFill>
          </w14:textFill>
        </w:rPr>
        <w:t>[个人客户姓名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手写签字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bidi="ar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auto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[*年][*月][*日]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DAD2"/>
    <w:rsid w:val="6DF7DAD2"/>
    <w:rsid w:val="CFEF8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2025-05-12T21:51:00Z</dcterms:created>
  <dc:creator>Kun</dc:creator>
  <cp:lastModifiedBy>Kun</cp:lastModifiedBy>
  <dcterms:modified xsi:type="dcterms:W3CDTF">2025-05-12T13:53:49Z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2D16F624C380C8DE5F8C21688F5329C1_41</vt:lpwstr>
  </property>
</Properties>
</file>